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993"/>
      </w:tblGrid>
      <w:tr w:rsidR="00D97C39" w:rsidRPr="00B916FE" w:rsidTr="001F74F3">
        <w:trPr>
          <w:trHeight w:hRule="exact" w:val="774"/>
        </w:trPr>
        <w:tc>
          <w:tcPr>
            <w:tcW w:w="9464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9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СОКОЛОВСКОГО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1F74F3">
        <w:trPr>
          <w:trHeight w:hRule="exact" w:val="445"/>
        </w:trPr>
        <w:tc>
          <w:tcPr>
            <w:tcW w:w="9464" w:type="dxa"/>
            <w:gridSpan w:val="5"/>
            <w:vAlign w:val="bottom"/>
          </w:tcPr>
          <w:p w:rsidR="00D97C39" w:rsidRPr="00A53123" w:rsidRDefault="001F74F3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688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1F74F3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F34C96" w:rsidP="001F74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15.04.2020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97C39" w:rsidRPr="00D767A2" w:rsidRDefault="00BB277A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</w:t>
            </w:r>
          </w:p>
        </w:tc>
      </w:tr>
      <w:tr w:rsidR="00D97C39" w:rsidRPr="00B916FE" w:rsidTr="001F74F3">
        <w:trPr>
          <w:trHeight w:hRule="exact" w:val="454"/>
        </w:trPr>
        <w:tc>
          <w:tcPr>
            <w:tcW w:w="9464" w:type="dxa"/>
            <w:gridSpan w:val="5"/>
            <w:vAlign w:val="bottom"/>
          </w:tcPr>
          <w:p w:rsidR="00D97C39" w:rsidRPr="00AB3BF6" w:rsidRDefault="00D97C39" w:rsidP="001913F2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1913F2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Соколовское</w:t>
            </w:r>
          </w:p>
        </w:tc>
      </w:tr>
    </w:tbl>
    <w:p w:rsidR="00D97C39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74F3" w:rsidRPr="00B916FE" w:rsidRDefault="001F74F3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53123" w:rsidRPr="00A53123" w:rsidRDefault="00A53123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>Об утверждении отчета об исполнении бюджета</w:t>
      </w:r>
    </w:p>
    <w:p w:rsidR="00A53123" w:rsidRPr="00A53123" w:rsidRDefault="001913F2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Соколовского</w:t>
      </w:r>
      <w:r w:rsid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</w:t>
      </w:r>
      <w:r w:rsidR="00A53123"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поселения Гулькевичского района</w:t>
      </w:r>
    </w:p>
    <w:p w:rsidR="00D97C39" w:rsidRPr="00B916FE" w:rsidRDefault="00604756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за </w:t>
      </w:r>
      <w:r w:rsidR="00922B00">
        <w:rPr>
          <w:rFonts w:ascii="Times New Roman" w:eastAsia="Times New Roman" w:hAnsi="Times New Roman" w:cs="Times New Roman"/>
          <w:b/>
          <w:sz w:val="28"/>
          <w:szCs w:val="20"/>
        </w:rPr>
        <w:t>первый квартал</w:t>
      </w:r>
      <w:r w:rsidR="00A53123"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20</w:t>
      </w:r>
      <w:r w:rsidR="00922B00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1913F2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A53123"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года</w:t>
      </w:r>
    </w:p>
    <w:p w:rsidR="00F91A98" w:rsidRDefault="00F91A98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04756" w:rsidRDefault="00604756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пунктом 5 статьи 264.2 Бюджетного кодекса Российской Федерации 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я ю: 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1. Утвердить отчет об исполнении бюджета </w:t>
      </w:r>
      <w:r w:rsidR="001913F2">
        <w:rPr>
          <w:rFonts w:ascii="Times New Roman" w:eastAsia="Times New Roman" w:hAnsi="Times New Roman" w:cs="Times New Roman"/>
          <w:sz w:val="28"/>
          <w:szCs w:val="20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Гулькевичского района за </w:t>
      </w:r>
      <w:r w:rsidR="00922B00">
        <w:rPr>
          <w:rFonts w:ascii="Times New Roman" w:eastAsia="Times New Roman" w:hAnsi="Times New Roman" w:cs="Times New Roman"/>
          <w:sz w:val="28"/>
          <w:szCs w:val="20"/>
        </w:rPr>
        <w:t>первый квартал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922B00">
        <w:rPr>
          <w:rFonts w:ascii="Times New Roman" w:eastAsia="Times New Roman" w:hAnsi="Times New Roman" w:cs="Times New Roman"/>
          <w:sz w:val="28"/>
          <w:szCs w:val="20"/>
        </w:rPr>
        <w:t>2</w:t>
      </w:r>
      <w:r w:rsidR="001913F2">
        <w:rPr>
          <w:rFonts w:ascii="Times New Roman" w:eastAsia="Times New Roman" w:hAnsi="Times New Roman" w:cs="Times New Roman"/>
          <w:sz w:val="28"/>
          <w:szCs w:val="20"/>
        </w:rPr>
        <w:t>0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года (прилагается).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2. Направить отчет об исполнении бюджета </w:t>
      </w:r>
      <w:r w:rsidR="001913F2">
        <w:rPr>
          <w:rFonts w:ascii="Times New Roman" w:eastAsia="Times New Roman" w:hAnsi="Times New Roman" w:cs="Times New Roman"/>
          <w:sz w:val="28"/>
          <w:szCs w:val="20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Гулькевичского района </w:t>
      </w:r>
      <w:r w:rsidR="00922B00" w:rsidRPr="00922B00">
        <w:rPr>
          <w:rFonts w:ascii="Times New Roman" w:eastAsia="Times New Roman" w:hAnsi="Times New Roman" w:cs="Times New Roman"/>
          <w:sz w:val="28"/>
          <w:szCs w:val="20"/>
        </w:rPr>
        <w:t>за первый квартал 202</w:t>
      </w:r>
      <w:r w:rsidR="001913F2">
        <w:rPr>
          <w:rFonts w:ascii="Times New Roman" w:eastAsia="Times New Roman" w:hAnsi="Times New Roman" w:cs="Times New Roman"/>
          <w:sz w:val="28"/>
          <w:szCs w:val="20"/>
        </w:rPr>
        <w:t>0</w:t>
      </w:r>
      <w:r w:rsidR="00922B00" w:rsidRPr="00922B0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года в Совет </w:t>
      </w:r>
      <w:r w:rsidR="001913F2">
        <w:rPr>
          <w:rFonts w:ascii="Times New Roman" w:eastAsia="Times New Roman" w:hAnsi="Times New Roman" w:cs="Times New Roman"/>
          <w:sz w:val="28"/>
          <w:szCs w:val="20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Гулькевичского района.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>3. Главным распорядителям бюджетных сре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дств пр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>инять меры к целевому и рациональному использованию бюджетных средств и ликвидации кредиторской задолженности в подведомственных учреждениях.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главного специалиста администрации </w:t>
      </w:r>
      <w:r w:rsidR="001913F2">
        <w:rPr>
          <w:rFonts w:ascii="Times New Roman" w:eastAsia="Times New Roman" w:hAnsi="Times New Roman" w:cs="Times New Roman"/>
          <w:sz w:val="28"/>
          <w:szCs w:val="20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Гулькевичского района </w:t>
      </w:r>
      <w:proofErr w:type="spellStart"/>
      <w:r w:rsidR="001913F2">
        <w:rPr>
          <w:rFonts w:ascii="Times New Roman" w:eastAsia="Times New Roman" w:hAnsi="Times New Roman" w:cs="Times New Roman"/>
          <w:sz w:val="28"/>
          <w:szCs w:val="20"/>
        </w:rPr>
        <w:t>И.М.Сирдюк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457284" w:rsidRPr="00457284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>5. Постановление вступает в силу со дня его подписания.</w:t>
      </w: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13F2"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57284">
        <w:rPr>
          <w:rFonts w:ascii="Times New Roman" w:eastAsia="Times New Roman" w:hAnsi="Times New Roman" w:cs="Times New Roman"/>
          <w:sz w:val="28"/>
          <w:szCs w:val="28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F74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13F2">
        <w:rPr>
          <w:rFonts w:ascii="Times New Roman" w:eastAsia="Times New Roman" w:hAnsi="Times New Roman" w:cs="Times New Roman"/>
          <w:sz w:val="28"/>
          <w:szCs w:val="28"/>
        </w:rPr>
        <w:t>А.А.Бобров</w:t>
      </w:r>
      <w:proofErr w:type="spellEnd"/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913F2" w:rsidRDefault="001913F2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3F2" w:rsidRDefault="001913F2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3F2" w:rsidRDefault="001913F2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3F2" w:rsidRDefault="001913F2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1913F2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Соколовского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Гулькевичский район</w:t>
            </w:r>
          </w:p>
          <w:p w:rsidR="009358A9" w:rsidRPr="009358A9" w:rsidRDefault="009358A9" w:rsidP="00BB27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5444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B2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15.04.2020</w:t>
            </w:r>
            <w:r w:rsidR="00000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г. №</w:t>
            </w:r>
            <w:r w:rsidR="00BB2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9</w:t>
            </w:r>
            <w:r w:rsidR="001F7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22B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5444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1913F2"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Гулькевичского района </w:t>
      </w:r>
      <w:r w:rsidR="00922B00" w:rsidRPr="00922B00">
        <w:rPr>
          <w:rFonts w:ascii="Times New Roman" w:eastAsia="Times New Roman" w:hAnsi="Times New Roman" w:cs="Times New Roman"/>
          <w:sz w:val="28"/>
          <w:szCs w:val="28"/>
        </w:rPr>
        <w:t>за первый квартал 202</w:t>
      </w:r>
      <w:r w:rsidR="001913F2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2B00" w:rsidRPr="00922B0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I. ДОХОДЫ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620"/>
        <w:gridCol w:w="1382"/>
        <w:gridCol w:w="1134"/>
      </w:tblGrid>
      <w:tr w:rsidR="009358A9" w:rsidRPr="009358A9" w:rsidTr="005D2546">
        <w:tc>
          <w:tcPr>
            <w:tcW w:w="5328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бюджете </w:t>
            </w:r>
          </w:p>
          <w:p w:rsidR="009358A9" w:rsidRPr="009358A9" w:rsidRDefault="009358A9" w:rsidP="001913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1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9358A9" w:rsidRPr="009358A9" w:rsidRDefault="009358A9" w:rsidP="001913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1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8A9" w:rsidRPr="009358A9" w:rsidTr="005D2546">
        <w:trPr>
          <w:trHeight w:val="102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8A9" w:rsidRPr="009358A9" w:rsidTr="005D2546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1913F2" w:rsidP="00BB7F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9358A9" w:rsidRPr="009358A9" w:rsidTr="005D2546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3403,6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8A9" w:rsidRPr="009358A9" w:rsidRDefault="0041530D" w:rsidP="0060475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692,8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9358A9" w:rsidRPr="009358A9" w:rsidTr="005D2546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591,4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742,2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9358A9" w:rsidRPr="009358A9" w:rsidTr="005D2546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1438,4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266,5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358A9" w:rsidRPr="009358A9" w:rsidTr="005D2546">
        <w:trPr>
          <w:trHeight w:val="118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5240,0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9358A9" w:rsidRPr="009358A9" w:rsidTr="005D2546">
        <w:trPr>
          <w:trHeight w:val="206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1081,7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1A57" w:rsidRPr="009358A9" w:rsidTr="005D2546">
        <w:trPr>
          <w:trHeight w:val="206"/>
        </w:trPr>
        <w:tc>
          <w:tcPr>
            <w:tcW w:w="5328" w:type="dxa"/>
            <w:shd w:val="clear" w:color="auto" w:fill="auto"/>
          </w:tcPr>
          <w:p w:rsidR="006E1A57" w:rsidRPr="009358A9" w:rsidRDefault="006E1A57" w:rsidP="009358A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 </w:t>
            </w:r>
          </w:p>
        </w:tc>
        <w:tc>
          <w:tcPr>
            <w:tcW w:w="1620" w:type="dxa"/>
            <w:shd w:val="clear" w:color="auto" w:fill="auto"/>
          </w:tcPr>
          <w:p w:rsidR="006E1A57" w:rsidRDefault="006E1A57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6E1A57" w:rsidRDefault="0041530D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134" w:type="dxa"/>
            <w:shd w:val="clear" w:color="auto" w:fill="auto"/>
          </w:tcPr>
          <w:p w:rsidR="006E1A57" w:rsidRDefault="006E1A57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8A9" w:rsidRPr="009358A9" w:rsidTr="005D2546">
        <w:trPr>
          <w:trHeight w:val="381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16443,4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1913F2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3835,1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23,3</w:t>
            </w:r>
          </w:p>
        </w:tc>
      </w:tr>
      <w:tr w:rsidR="00AA168F" w:rsidRPr="009358A9" w:rsidTr="005D2546">
        <w:trPr>
          <w:trHeight w:val="142"/>
        </w:trPr>
        <w:tc>
          <w:tcPr>
            <w:tcW w:w="5328" w:type="dxa"/>
            <w:shd w:val="clear" w:color="auto" w:fill="auto"/>
          </w:tcPr>
          <w:p w:rsidR="00AA168F" w:rsidRPr="009358A9" w:rsidRDefault="00AA168F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AA168F" w:rsidRPr="00AA168F" w:rsidRDefault="00A03548" w:rsidP="00D928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13261,9</w:t>
            </w:r>
          </w:p>
        </w:tc>
        <w:tc>
          <w:tcPr>
            <w:tcW w:w="1382" w:type="dxa"/>
            <w:shd w:val="clear" w:color="auto" w:fill="auto"/>
          </w:tcPr>
          <w:p w:rsidR="00AA168F" w:rsidRPr="00AA168F" w:rsidRDefault="00A03548" w:rsidP="00D928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1946,4</w:t>
            </w:r>
          </w:p>
        </w:tc>
        <w:tc>
          <w:tcPr>
            <w:tcW w:w="1134" w:type="dxa"/>
            <w:shd w:val="clear" w:color="auto" w:fill="auto"/>
          </w:tcPr>
          <w:p w:rsidR="00AA168F" w:rsidRPr="00AA168F" w:rsidRDefault="00A03548" w:rsidP="00D928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03548" w:rsidRPr="009358A9" w:rsidTr="005D2546">
        <w:trPr>
          <w:trHeight w:val="288"/>
        </w:trPr>
        <w:tc>
          <w:tcPr>
            <w:tcW w:w="5328" w:type="dxa"/>
            <w:shd w:val="clear" w:color="auto" w:fill="auto"/>
          </w:tcPr>
          <w:p w:rsidR="00A03548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620" w:type="dxa"/>
            <w:shd w:val="clear" w:color="auto" w:fill="auto"/>
          </w:tcPr>
          <w:p w:rsidR="00A03548" w:rsidRPr="00A03548" w:rsidRDefault="00A03548" w:rsidP="009941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13261,9</w:t>
            </w:r>
          </w:p>
        </w:tc>
        <w:tc>
          <w:tcPr>
            <w:tcW w:w="1382" w:type="dxa"/>
            <w:shd w:val="clear" w:color="auto" w:fill="auto"/>
          </w:tcPr>
          <w:p w:rsidR="00A03548" w:rsidRPr="00A03548" w:rsidRDefault="00A03548" w:rsidP="009941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1946,4</w:t>
            </w:r>
          </w:p>
        </w:tc>
        <w:tc>
          <w:tcPr>
            <w:tcW w:w="1134" w:type="dxa"/>
            <w:shd w:val="clear" w:color="auto" w:fill="auto"/>
          </w:tcPr>
          <w:p w:rsidR="00A03548" w:rsidRPr="00A03548" w:rsidRDefault="00A03548" w:rsidP="009941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14,7</w:t>
            </w:r>
          </w:p>
        </w:tc>
      </w:tr>
      <w:tr w:rsidR="009358A9" w:rsidRPr="009358A9" w:rsidTr="005D2546">
        <w:trPr>
          <w:trHeight w:val="338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29705,3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A03548" w:rsidP="00BB7F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5781,5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03548" w:rsidP="009358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19,5</w:t>
            </w:r>
          </w:p>
        </w:tc>
      </w:tr>
    </w:tbl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756" w:rsidRPr="009358A9" w:rsidRDefault="00604756" w:rsidP="00604756">
      <w:pPr>
        <w:widowControl/>
        <w:tabs>
          <w:tab w:val="left" w:pos="5954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9358A9">
        <w:rPr>
          <w:rFonts w:ascii="Times New Roman" w:eastAsia="Times New Roman" w:hAnsi="Times New Roman" w:cs="Times New Roman"/>
          <w:sz w:val="28"/>
          <w:szCs w:val="28"/>
        </w:rPr>
        <w:t>. РАСХОДЫ</w:t>
      </w:r>
    </w:p>
    <w:p w:rsidR="00604756" w:rsidRPr="009358A9" w:rsidRDefault="00604756" w:rsidP="00604756">
      <w:pPr>
        <w:widowControl/>
        <w:tabs>
          <w:tab w:val="left" w:pos="5954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54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79"/>
        <w:gridCol w:w="992"/>
        <w:gridCol w:w="1134"/>
        <w:gridCol w:w="1595"/>
        <w:gridCol w:w="1611"/>
        <w:gridCol w:w="1091"/>
      </w:tblGrid>
      <w:tr w:rsidR="00604756" w:rsidRPr="009358A9" w:rsidTr="005D2546">
        <w:trPr>
          <w:trHeight w:val="481"/>
          <w:jc w:val="center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бюджете</w:t>
            </w:r>
          </w:p>
          <w:p w:rsidR="00604756" w:rsidRPr="009358A9" w:rsidRDefault="00604756" w:rsidP="00B36DE5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7D2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6D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</w:t>
            </w:r>
          </w:p>
          <w:p w:rsidR="00604756" w:rsidRPr="009358A9" w:rsidRDefault="00604756" w:rsidP="00B36DE5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7D2D4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7D2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6D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4756" w:rsidRPr="009358A9" w:rsidTr="005D2546">
        <w:trPr>
          <w:trHeight w:val="72"/>
          <w:jc w:val="center"/>
        </w:trPr>
        <w:tc>
          <w:tcPr>
            <w:tcW w:w="452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756" w:rsidRPr="009358A9" w:rsidTr="005D2546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расходов, </w:t>
            </w:r>
          </w:p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BB7F24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35034,9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5182,3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EB7B5E" w:rsidRDefault="00740A33" w:rsidP="00BB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12929,5</w:t>
            </w:r>
            <w:bookmarkStart w:id="0" w:name="_GoBack"/>
            <w:bookmarkEnd w:id="0"/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2874,7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604756" w:rsidRPr="009358A9" w:rsidTr="005D2546">
        <w:trPr>
          <w:trHeight w:val="699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854,1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152,9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Правительства Российской </w:t>
            </w: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Федера-ции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высших органов исполнительной власти субъектов Российской Федерации, местных администраций</w:t>
            </w:r>
          </w:p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5433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2705,6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04756" w:rsidRPr="009358A9" w:rsidTr="005D2546">
        <w:trPr>
          <w:trHeight w:val="2129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финансовых, налоговых и таможенных органов и органов финансового (финансово-бюджет-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) надзора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6DE5" w:rsidRPr="009358A9" w:rsidTr="00B36DE5">
        <w:trPr>
          <w:trHeight w:val="454"/>
          <w:jc w:val="center"/>
        </w:trPr>
        <w:tc>
          <w:tcPr>
            <w:tcW w:w="452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992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</w:tcPr>
          <w:p w:rsidR="00B36DE5" w:rsidRDefault="00B36DE5" w:rsidP="00B36D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1" w:type="dxa"/>
            <w:shd w:val="clear" w:color="auto" w:fill="auto"/>
          </w:tcPr>
          <w:p w:rsidR="00B36DE5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1082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BB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9353,0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D517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2229,7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926E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7C42B8" w:rsidRPr="009358A9" w:rsidTr="005D2546">
        <w:trPr>
          <w:trHeight w:val="223"/>
          <w:jc w:val="center"/>
        </w:trPr>
        <w:tc>
          <w:tcPr>
            <w:tcW w:w="45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</w:tcPr>
          <w:p w:rsidR="007C42B8" w:rsidRPr="009358A9" w:rsidRDefault="00C55A63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1611" w:type="dxa"/>
            <w:shd w:val="clear" w:color="auto" w:fill="auto"/>
          </w:tcPr>
          <w:p w:rsidR="007C42B8" w:rsidRPr="009358A9" w:rsidRDefault="00C55A63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91" w:type="dxa"/>
            <w:shd w:val="clear" w:color="auto" w:fill="auto"/>
          </w:tcPr>
          <w:p w:rsidR="007C42B8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732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12749,5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EB7B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55A63" w:rsidRPr="009358A9" w:rsidTr="005D2546">
        <w:trPr>
          <w:trHeight w:val="412"/>
          <w:jc w:val="center"/>
        </w:trPr>
        <w:tc>
          <w:tcPr>
            <w:tcW w:w="452" w:type="dxa"/>
            <w:shd w:val="clear" w:color="auto" w:fill="auto"/>
          </w:tcPr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shd w:val="clear" w:color="auto" w:fill="auto"/>
          </w:tcPr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</w:tcPr>
          <w:p w:rsidR="00C55A63" w:rsidRPr="009358A9" w:rsidRDefault="00C55A63" w:rsidP="009941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12749,5</w:t>
            </w:r>
          </w:p>
        </w:tc>
        <w:tc>
          <w:tcPr>
            <w:tcW w:w="1611" w:type="dxa"/>
            <w:shd w:val="clear" w:color="auto" w:fill="auto"/>
          </w:tcPr>
          <w:p w:rsidR="00C55A63" w:rsidRPr="009358A9" w:rsidRDefault="00C55A63" w:rsidP="009941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1091" w:type="dxa"/>
            <w:shd w:val="clear" w:color="auto" w:fill="auto"/>
          </w:tcPr>
          <w:p w:rsidR="00C55A63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B01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114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B01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114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</w:tcPr>
          <w:p w:rsidR="00D7543C" w:rsidRPr="009358A9" w:rsidRDefault="00C55A63" w:rsidP="00D754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8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166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708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C55A63" w:rsidP="00D517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8561,4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C55A63" w:rsidP="005433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2042,0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C55A63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C55A63" w:rsidRPr="009358A9" w:rsidRDefault="00C55A63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C55A63" w:rsidRPr="009358A9" w:rsidRDefault="00C55A63" w:rsidP="009941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8561,4</w:t>
            </w:r>
          </w:p>
        </w:tc>
        <w:tc>
          <w:tcPr>
            <w:tcW w:w="1611" w:type="dxa"/>
            <w:shd w:val="clear" w:color="auto" w:fill="auto"/>
          </w:tcPr>
          <w:p w:rsidR="00C55A63" w:rsidRPr="009358A9" w:rsidRDefault="00C55A63" w:rsidP="009941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2042,0</w:t>
            </w:r>
          </w:p>
        </w:tc>
        <w:tc>
          <w:tcPr>
            <w:tcW w:w="1091" w:type="dxa"/>
            <w:shd w:val="clear" w:color="auto" w:fill="auto"/>
          </w:tcPr>
          <w:p w:rsidR="00C55A63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604756" w:rsidRPr="009358A9" w:rsidTr="005D2546">
        <w:trPr>
          <w:trHeight w:val="438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B36DE5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36DE5" w:rsidRPr="009358A9" w:rsidTr="005D2546">
        <w:trPr>
          <w:trHeight w:val="670"/>
          <w:jc w:val="center"/>
        </w:trPr>
        <w:tc>
          <w:tcPr>
            <w:tcW w:w="452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B36DE5" w:rsidRPr="009358A9" w:rsidRDefault="00B36DE5" w:rsidP="009941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611" w:type="dxa"/>
            <w:shd w:val="clear" w:color="auto" w:fill="auto"/>
          </w:tcPr>
          <w:p w:rsidR="00B36DE5" w:rsidRPr="009358A9" w:rsidRDefault="00B36DE5" w:rsidP="009941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091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604756" w:rsidRPr="009358A9" w:rsidTr="005D2546">
        <w:trPr>
          <w:trHeight w:val="107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6DE5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B36DE5" w:rsidRPr="009358A9" w:rsidRDefault="00B36DE5" w:rsidP="009941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11" w:type="dxa"/>
            <w:shd w:val="clear" w:color="auto" w:fill="auto"/>
          </w:tcPr>
          <w:p w:rsidR="00B36DE5" w:rsidRPr="009358A9" w:rsidRDefault="00B36DE5" w:rsidP="009941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1" w:type="dxa"/>
            <w:shd w:val="clear" w:color="auto" w:fill="auto"/>
          </w:tcPr>
          <w:p w:rsidR="00B36DE5" w:rsidRPr="009358A9" w:rsidRDefault="00B36DE5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358A9" w:rsidRPr="009358A9" w:rsidRDefault="009358A9" w:rsidP="00DC332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604756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358A9" w:rsidRPr="009358A9">
        <w:rPr>
          <w:rFonts w:ascii="Times New Roman" w:eastAsia="Times New Roman" w:hAnsi="Times New Roman" w:cs="Times New Roman"/>
          <w:sz w:val="28"/>
          <w:szCs w:val="28"/>
        </w:rPr>
        <w:t xml:space="preserve">II. ИСТОЧНИКИ ВНУТРЕННЕГО ФИНАНСИРОВАНИЯ </w:t>
      </w:r>
    </w:p>
    <w:p w:rsidR="009358A9" w:rsidRPr="009358A9" w:rsidRDefault="009358A9" w:rsidP="00DC33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ДЕФИЦИТА БЮДЖЕТА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224"/>
        <w:gridCol w:w="1474"/>
        <w:gridCol w:w="1256"/>
      </w:tblGrid>
      <w:tr w:rsidR="009358A9" w:rsidRPr="009358A9" w:rsidTr="005D2546">
        <w:trPr>
          <w:trHeight w:val="808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358A9" w:rsidRPr="009358A9" w:rsidRDefault="009358A9" w:rsidP="008D3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бюджете на 20</w:t>
            </w:r>
            <w:r w:rsidR="00F71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33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</w:t>
            </w:r>
          </w:p>
          <w:p w:rsidR="009358A9" w:rsidRPr="009358A9" w:rsidRDefault="009358A9" w:rsidP="008D3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F7142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71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33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358A9" w:rsidRPr="009358A9" w:rsidTr="005D2546">
        <w:trPr>
          <w:trHeight w:val="392"/>
        </w:trPr>
        <w:tc>
          <w:tcPr>
            <w:tcW w:w="3402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8A9" w:rsidRPr="009358A9" w:rsidTr="005D2546">
        <w:trPr>
          <w:trHeight w:val="966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8D33CF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5329,6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8D33CF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-599,2</w:t>
            </w:r>
          </w:p>
        </w:tc>
      </w:tr>
      <w:tr w:rsidR="005D2546" w:rsidRPr="009358A9" w:rsidTr="005D2546">
        <w:trPr>
          <w:trHeight w:val="273"/>
        </w:trPr>
        <w:tc>
          <w:tcPr>
            <w:tcW w:w="3402" w:type="dxa"/>
            <w:shd w:val="clear" w:color="auto" w:fill="auto"/>
          </w:tcPr>
          <w:p w:rsidR="005D2546" w:rsidRPr="009E2047" w:rsidRDefault="005D2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bottom"/>
          </w:tcPr>
          <w:p w:rsidR="005D2546" w:rsidRDefault="005D25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74" w:type="dxa"/>
            <w:shd w:val="clear" w:color="auto" w:fill="auto"/>
          </w:tcPr>
          <w:p w:rsidR="005D2546" w:rsidRDefault="008D33CF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5D2546" w:rsidRPr="00DC3320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546" w:rsidRPr="009358A9" w:rsidTr="005D2546">
        <w:trPr>
          <w:trHeight w:val="966"/>
        </w:trPr>
        <w:tc>
          <w:tcPr>
            <w:tcW w:w="3402" w:type="dxa"/>
            <w:shd w:val="clear" w:color="auto" w:fill="auto"/>
          </w:tcPr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3224" w:type="dxa"/>
            <w:shd w:val="clear" w:color="auto" w:fill="auto"/>
            <w:vAlign w:val="bottom"/>
          </w:tcPr>
          <w:p w:rsidR="005D2546" w:rsidRDefault="005D25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4" w:type="dxa"/>
            <w:shd w:val="clear" w:color="auto" w:fill="auto"/>
          </w:tcPr>
          <w:p w:rsidR="005D2546" w:rsidRDefault="008D33CF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5D2546" w:rsidRPr="00DC3320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546" w:rsidRPr="009358A9" w:rsidTr="005D2546">
        <w:trPr>
          <w:trHeight w:val="339"/>
        </w:trPr>
        <w:tc>
          <w:tcPr>
            <w:tcW w:w="3402" w:type="dxa"/>
            <w:shd w:val="clear" w:color="auto" w:fill="auto"/>
          </w:tcPr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 Бюджетные кредиты от других бюджетов бюджетной системы Российской Федерации</w:t>
            </w:r>
          </w:p>
        </w:tc>
        <w:tc>
          <w:tcPr>
            <w:tcW w:w="3224" w:type="dxa"/>
            <w:shd w:val="clear" w:color="auto" w:fill="auto"/>
          </w:tcPr>
          <w:p w:rsidR="005D2546" w:rsidRPr="009358A9" w:rsidRDefault="005D2546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000 01030000000000000</w:t>
            </w:r>
          </w:p>
        </w:tc>
        <w:tc>
          <w:tcPr>
            <w:tcW w:w="1474" w:type="dxa"/>
            <w:shd w:val="clear" w:color="auto" w:fill="auto"/>
          </w:tcPr>
          <w:p w:rsidR="005D2546" w:rsidRDefault="008D33CF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5D2546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2047" w:rsidRPr="009358A9" w:rsidTr="005D2546">
        <w:trPr>
          <w:trHeight w:val="966"/>
        </w:trPr>
        <w:tc>
          <w:tcPr>
            <w:tcW w:w="3402" w:type="dxa"/>
            <w:shd w:val="clear" w:color="auto" w:fill="auto"/>
          </w:tcPr>
          <w:p w:rsidR="009E2047" w:rsidRPr="009E2047" w:rsidRDefault="00DC3320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24" w:type="dxa"/>
            <w:shd w:val="clear" w:color="auto" w:fill="auto"/>
          </w:tcPr>
          <w:p w:rsidR="009E2047" w:rsidRPr="009358A9" w:rsidRDefault="00DC3320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01030100100000710</w:t>
            </w:r>
          </w:p>
        </w:tc>
        <w:tc>
          <w:tcPr>
            <w:tcW w:w="1474" w:type="dxa"/>
            <w:shd w:val="clear" w:color="auto" w:fill="auto"/>
          </w:tcPr>
          <w:p w:rsidR="009E2047" w:rsidRDefault="008D33CF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9E2047" w:rsidRDefault="00DC3320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8A9" w:rsidRPr="009358A9" w:rsidTr="005D2546">
        <w:trPr>
          <w:trHeight w:val="696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 w:rsid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внешнего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3CF" w:rsidRPr="009358A9" w:rsidTr="005D2546">
        <w:trPr>
          <w:trHeight w:val="184"/>
        </w:trPr>
        <w:tc>
          <w:tcPr>
            <w:tcW w:w="3402" w:type="dxa"/>
            <w:shd w:val="clear" w:color="auto" w:fill="auto"/>
            <w:vAlign w:val="center"/>
          </w:tcPr>
          <w:p w:rsidR="008D33CF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  <w:p w:rsidR="008D33CF" w:rsidRPr="009358A9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224" w:type="dxa"/>
            <w:shd w:val="clear" w:color="auto" w:fill="auto"/>
          </w:tcPr>
          <w:p w:rsidR="008D33CF" w:rsidRPr="009358A9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474" w:type="dxa"/>
            <w:shd w:val="clear" w:color="auto" w:fill="auto"/>
          </w:tcPr>
          <w:p w:rsidR="008D33CF" w:rsidRPr="009358A9" w:rsidRDefault="008D33CF" w:rsidP="009941BE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5329,6</w:t>
            </w:r>
          </w:p>
        </w:tc>
        <w:tc>
          <w:tcPr>
            <w:tcW w:w="1256" w:type="dxa"/>
            <w:shd w:val="clear" w:color="auto" w:fill="auto"/>
          </w:tcPr>
          <w:p w:rsidR="008D33CF" w:rsidRPr="009358A9" w:rsidRDefault="008D33CF" w:rsidP="009941BE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-599,2</w:t>
            </w:r>
          </w:p>
        </w:tc>
      </w:tr>
      <w:tr w:rsidR="008D33CF" w:rsidRPr="009358A9" w:rsidTr="005D2546">
        <w:trPr>
          <w:trHeight w:val="84"/>
        </w:trPr>
        <w:tc>
          <w:tcPr>
            <w:tcW w:w="3402" w:type="dxa"/>
            <w:shd w:val="clear" w:color="auto" w:fill="auto"/>
            <w:vAlign w:val="center"/>
          </w:tcPr>
          <w:p w:rsidR="008D33CF" w:rsidRPr="009358A9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4" w:type="dxa"/>
            <w:shd w:val="clear" w:color="auto" w:fill="auto"/>
          </w:tcPr>
          <w:p w:rsidR="008D33CF" w:rsidRPr="009358A9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474" w:type="dxa"/>
            <w:shd w:val="clear" w:color="auto" w:fill="auto"/>
          </w:tcPr>
          <w:p w:rsidR="008D33CF" w:rsidRPr="009358A9" w:rsidRDefault="008D33CF" w:rsidP="009941BE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5329,6</w:t>
            </w:r>
          </w:p>
        </w:tc>
        <w:tc>
          <w:tcPr>
            <w:tcW w:w="1256" w:type="dxa"/>
            <w:shd w:val="clear" w:color="auto" w:fill="auto"/>
          </w:tcPr>
          <w:p w:rsidR="008D33CF" w:rsidRPr="009358A9" w:rsidRDefault="008D33CF" w:rsidP="009941BE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-599,2</w:t>
            </w:r>
          </w:p>
        </w:tc>
      </w:tr>
      <w:tr w:rsidR="009358A9" w:rsidRPr="009358A9" w:rsidTr="005D2546">
        <w:trPr>
          <w:trHeight w:val="130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8D33CF" w:rsidP="005D254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-29705,3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8D33CF" w:rsidP="005D254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-5785,4</w:t>
            </w:r>
          </w:p>
        </w:tc>
      </w:tr>
      <w:tr w:rsidR="008D33CF" w:rsidRPr="009358A9" w:rsidTr="005D2546">
        <w:trPr>
          <w:trHeight w:val="70"/>
        </w:trPr>
        <w:tc>
          <w:tcPr>
            <w:tcW w:w="3402" w:type="dxa"/>
            <w:shd w:val="clear" w:color="auto" w:fill="auto"/>
            <w:vAlign w:val="center"/>
          </w:tcPr>
          <w:p w:rsidR="008D33CF" w:rsidRPr="009358A9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24" w:type="dxa"/>
            <w:shd w:val="clear" w:color="auto" w:fill="auto"/>
          </w:tcPr>
          <w:p w:rsidR="008D33CF" w:rsidRPr="009358A9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000 01 05 02 01 13 0000 510</w:t>
            </w:r>
          </w:p>
        </w:tc>
        <w:tc>
          <w:tcPr>
            <w:tcW w:w="1474" w:type="dxa"/>
            <w:shd w:val="clear" w:color="auto" w:fill="auto"/>
          </w:tcPr>
          <w:p w:rsidR="008D33CF" w:rsidRPr="009358A9" w:rsidRDefault="008D33CF" w:rsidP="009941BE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-29705,3</w:t>
            </w:r>
          </w:p>
        </w:tc>
        <w:tc>
          <w:tcPr>
            <w:tcW w:w="1256" w:type="dxa"/>
            <w:shd w:val="clear" w:color="auto" w:fill="auto"/>
          </w:tcPr>
          <w:p w:rsidR="008D33CF" w:rsidRPr="009358A9" w:rsidRDefault="008D33CF" w:rsidP="009941BE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-5785,4</w:t>
            </w:r>
          </w:p>
        </w:tc>
      </w:tr>
      <w:tr w:rsidR="00926E72" w:rsidRPr="009358A9" w:rsidTr="005D2546">
        <w:trPr>
          <w:trHeight w:val="70"/>
        </w:trPr>
        <w:tc>
          <w:tcPr>
            <w:tcW w:w="3402" w:type="dxa"/>
            <w:shd w:val="clear" w:color="auto" w:fill="auto"/>
            <w:vAlign w:val="center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24" w:type="dxa"/>
            <w:shd w:val="clear" w:color="auto" w:fill="auto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474" w:type="dxa"/>
            <w:shd w:val="clear" w:color="auto" w:fill="auto"/>
          </w:tcPr>
          <w:p w:rsidR="00926E72" w:rsidRPr="009358A9" w:rsidRDefault="008D33CF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35034,9</w:t>
            </w:r>
          </w:p>
        </w:tc>
        <w:tc>
          <w:tcPr>
            <w:tcW w:w="1256" w:type="dxa"/>
            <w:shd w:val="clear" w:color="auto" w:fill="auto"/>
          </w:tcPr>
          <w:p w:rsidR="00926E72" w:rsidRPr="009358A9" w:rsidRDefault="008D33CF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5186,2</w:t>
            </w:r>
          </w:p>
        </w:tc>
      </w:tr>
      <w:tr w:rsidR="008D33CF" w:rsidRPr="009358A9" w:rsidTr="005D2546">
        <w:trPr>
          <w:trHeight w:val="150"/>
        </w:trPr>
        <w:tc>
          <w:tcPr>
            <w:tcW w:w="3402" w:type="dxa"/>
            <w:shd w:val="clear" w:color="auto" w:fill="auto"/>
            <w:vAlign w:val="center"/>
          </w:tcPr>
          <w:p w:rsidR="008D33CF" w:rsidRPr="009358A9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24" w:type="dxa"/>
            <w:shd w:val="clear" w:color="auto" w:fill="auto"/>
          </w:tcPr>
          <w:p w:rsidR="008D33CF" w:rsidRPr="009358A9" w:rsidRDefault="008D33CF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000 01 05 02 01 130000 610</w:t>
            </w:r>
          </w:p>
        </w:tc>
        <w:tc>
          <w:tcPr>
            <w:tcW w:w="1474" w:type="dxa"/>
            <w:shd w:val="clear" w:color="auto" w:fill="auto"/>
          </w:tcPr>
          <w:p w:rsidR="008D33CF" w:rsidRPr="009358A9" w:rsidRDefault="008D33CF" w:rsidP="009941BE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35034,9</w:t>
            </w:r>
          </w:p>
        </w:tc>
        <w:tc>
          <w:tcPr>
            <w:tcW w:w="1256" w:type="dxa"/>
            <w:shd w:val="clear" w:color="auto" w:fill="auto"/>
          </w:tcPr>
          <w:p w:rsidR="008D33CF" w:rsidRPr="009358A9" w:rsidRDefault="008D33CF" w:rsidP="009941BE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5186,2</w:t>
            </w:r>
          </w:p>
        </w:tc>
      </w:tr>
    </w:tbl>
    <w:p w:rsidR="009358A9" w:rsidRDefault="009358A9" w:rsidP="00DC3320">
      <w:pPr>
        <w:widowControl/>
        <w:tabs>
          <w:tab w:val="left" w:pos="5954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D2546" w:rsidRPr="009358A9" w:rsidRDefault="005D2546" w:rsidP="00DC3320">
      <w:pPr>
        <w:widowControl/>
        <w:tabs>
          <w:tab w:val="left" w:pos="5954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Главный  специалист администрации </w:t>
      </w:r>
    </w:p>
    <w:p w:rsidR="009358A9" w:rsidRPr="009358A9" w:rsidRDefault="001913F2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="009358A9" w:rsidRPr="009358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57284" w:rsidRPr="00457284" w:rsidRDefault="009358A9" w:rsidP="008D33C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Гулькевичского района                                 </w:t>
      </w:r>
      <w:r w:rsidR="005D25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8D33CF">
        <w:rPr>
          <w:rFonts w:ascii="Times New Roman" w:eastAsia="Times New Roman" w:hAnsi="Times New Roman" w:cs="Times New Roman"/>
          <w:sz w:val="28"/>
          <w:szCs w:val="28"/>
        </w:rPr>
        <w:t>И.М.Сирдюк</w:t>
      </w:r>
      <w:proofErr w:type="spellEnd"/>
    </w:p>
    <w:sectPr w:rsidR="00457284" w:rsidRPr="00457284" w:rsidSect="001F74F3">
      <w:pgSz w:w="11906" w:h="16838"/>
      <w:pgMar w:top="851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B4" w:rsidRDefault="007575B4" w:rsidP="00457284">
      <w:r>
        <w:separator/>
      </w:r>
    </w:p>
  </w:endnote>
  <w:endnote w:type="continuationSeparator" w:id="0">
    <w:p w:rsidR="007575B4" w:rsidRDefault="007575B4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B4" w:rsidRDefault="007575B4" w:rsidP="00457284">
      <w:r>
        <w:separator/>
      </w:r>
    </w:p>
  </w:footnote>
  <w:footnote w:type="continuationSeparator" w:id="0">
    <w:p w:rsidR="007575B4" w:rsidRDefault="007575B4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A62DE"/>
    <w:rsid w:val="000B3621"/>
    <w:rsid w:val="00114715"/>
    <w:rsid w:val="001913F2"/>
    <w:rsid w:val="00197A90"/>
    <w:rsid w:val="001E2808"/>
    <w:rsid w:val="001F74F3"/>
    <w:rsid w:val="0033629C"/>
    <w:rsid w:val="0035569C"/>
    <w:rsid w:val="00381274"/>
    <w:rsid w:val="003C4D06"/>
    <w:rsid w:val="003E5296"/>
    <w:rsid w:val="0041530D"/>
    <w:rsid w:val="00457284"/>
    <w:rsid w:val="0054335C"/>
    <w:rsid w:val="00544438"/>
    <w:rsid w:val="005B32EE"/>
    <w:rsid w:val="005D2546"/>
    <w:rsid w:val="00604756"/>
    <w:rsid w:val="00682ECD"/>
    <w:rsid w:val="006E1A57"/>
    <w:rsid w:val="00740A33"/>
    <w:rsid w:val="007575B4"/>
    <w:rsid w:val="00790860"/>
    <w:rsid w:val="007C42B8"/>
    <w:rsid w:val="007D2D4F"/>
    <w:rsid w:val="007F779B"/>
    <w:rsid w:val="00892951"/>
    <w:rsid w:val="008B61A7"/>
    <w:rsid w:val="008D1B51"/>
    <w:rsid w:val="008D33CF"/>
    <w:rsid w:val="00922B00"/>
    <w:rsid w:val="00926E72"/>
    <w:rsid w:val="009358A9"/>
    <w:rsid w:val="00960056"/>
    <w:rsid w:val="009E2047"/>
    <w:rsid w:val="00A03548"/>
    <w:rsid w:val="00A53123"/>
    <w:rsid w:val="00AA168F"/>
    <w:rsid w:val="00AF57DA"/>
    <w:rsid w:val="00B01F54"/>
    <w:rsid w:val="00B0401E"/>
    <w:rsid w:val="00B36DE5"/>
    <w:rsid w:val="00BB277A"/>
    <w:rsid w:val="00BB7F24"/>
    <w:rsid w:val="00BE4324"/>
    <w:rsid w:val="00C130A1"/>
    <w:rsid w:val="00C55A63"/>
    <w:rsid w:val="00C56594"/>
    <w:rsid w:val="00CB65C7"/>
    <w:rsid w:val="00CC086D"/>
    <w:rsid w:val="00D11BC3"/>
    <w:rsid w:val="00D5178A"/>
    <w:rsid w:val="00D7543C"/>
    <w:rsid w:val="00D97C39"/>
    <w:rsid w:val="00DC3320"/>
    <w:rsid w:val="00E35126"/>
    <w:rsid w:val="00EB7B5E"/>
    <w:rsid w:val="00F34C96"/>
    <w:rsid w:val="00F71423"/>
    <w:rsid w:val="00F91A98"/>
    <w:rsid w:val="00FA00DC"/>
    <w:rsid w:val="00FB1400"/>
    <w:rsid w:val="00FD4DB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964A-9725-40DD-91C9-1214E643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2020-04-14T08:46:00Z</cp:lastPrinted>
  <dcterms:created xsi:type="dcterms:W3CDTF">2019-04-08T07:11:00Z</dcterms:created>
  <dcterms:modified xsi:type="dcterms:W3CDTF">2021-10-14T07:37:00Z</dcterms:modified>
</cp:coreProperties>
</file>