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718" w:rsidRPr="00AE70A7" w:rsidRDefault="00B66718" w:rsidP="00B66718">
      <w:pPr>
        <w:shd w:val="clear" w:color="auto" w:fill="FFFFFF"/>
        <w:tabs>
          <w:tab w:val="left" w:pos="4536"/>
        </w:tabs>
        <w:suppressAutoHyphens/>
        <w:ind w:left="5040" w:firstLine="63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AE70A7">
        <w:rPr>
          <w:rFonts w:ascii="Times New Roman" w:eastAsia="Arial Unicode MS" w:hAnsi="Times New Roman" w:cs="Tahoma"/>
          <w:color w:val="000000"/>
          <w:sz w:val="32"/>
          <w:szCs w:val="24"/>
          <w:lang w:eastAsia="ar-SA" w:bidi="en-US"/>
        </w:rPr>
        <w:t xml:space="preserve">ПРИЛОЖЕНИЕ № </w:t>
      </w:r>
      <w:r>
        <w:rPr>
          <w:rFonts w:ascii="Times New Roman" w:eastAsia="Arial Unicode MS" w:hAnsi="Times New Roman" w:cs="Tahoma"/>
          <w:color w:val="000000"/>
          <w:sz w:val="32"/>
          <w:szCs w:val="24"/>
          <w:lang w:eastAsia="ar-SA" w:bidi="en-US"/>
        </w:rPr>
        <w:t>3</w:t>
      </w:r>
    </w:p>
    <w:p w:rsidR="00B66718" w:rsidRPr="00AE70A7" w:rsidRDefault="00B66718" w:rsidP="00B66718">
      <w:pPr>
        <w:shd w:val="clear" w:color="auto" w:fill="FFFFFF"/>
        <w:tabs>
          <w:tab w:val="left" w:pos="4536"/>
        </w:tabs>
        <w:suppressAutoHyphens/>
        <w:ind w:left="5040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AE70A7">
        <w:rPr>
          <w:rFonts w:ascii="Times New Roman" w:eastAsia="Times New Roman" w:hAnsi="Times New Roman"/>
          <w:sz w:val="28"/>
          <w:szCs w:val="28"/>
          <w:lang w:eastAsia="ar-SA"/>
        </w:rPr>
        <w:t>к</w:t>
      </w:r>
      <w:proofErr w:type="gramEnd"/>
      <w:r w:rsidRPr="00AE70A7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AE70A7">
        <w:rPr>
          <w:rFonts w:ascii="Times New Roman" w:eastAsia="Times New Roman" w:hAnsi="Times New Roman"/>
          <w:sz w:val="28"/>
          <w:szCs w:val="28"/>
          <w:lang w:eastAsia="ar-SA"/>
        </w:rPr>
        <w:t>решение</w:t>
      </w:r>
      <w:proofErr w:type="gramEnd"/>
      <w:r w:rsidRPr="00AE70A7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C7181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AE70A7">
        <w:rPr>
          <w:rFonts w:ascii="Times New Roman" w:eastAsia="Times New Roman" w:hAnsi="Times New Roman"/>
          <w:sz w:val="28"/>
          <w:szCs w:val="28"/>
          <w:lang w:eastAsia="ar-SA"/>
        </w:rPr>
        <w:t xml:space="preserve">сессии </w:t>
      </w:r>
      <w:r>
        <w:rPr>
          <w:rFonts w:ascii="Times New Roman" w:eastAsia="Times New Roman" w:hAnsi="Times New Roman"/>
          <w:sz w:val="28"/>
          <w:szCs w:val="28"/>
          <w:lang w:val="en-US" w:eastAsia="ar-SA"/>
        </w:rPr>
        <w:t>V</w:t>
      </w:r>
      <w:r w:rsidRPr="00AE70A7">
        <w:rPr>
          <w:rFonts w:ascii="Times New Roman" w:eastAsia="Times New Roman" w:hAnsi="Times New Roman"/>
          <w:sz w:val="28"/>
          <w:szCs w:val="28"/>
          <w:lang w:eastAsia="ar-SA"/>
        </w:rPr>
        <w:t xml:space="preserve"> созыва Совета Соколовского сельского поселения Гулькевичского района</w:t>
      </w:r>
    </w:p>
    <w:p w:rsidR="00B66718" w:rsidRPr="00223407" w:rsidRDefault="00B66718" w:rsidP="00485D84">
      <w:pPr>
        <w:shd w:val="clear" w:color="auto" w:fill="FFFFFF"/>
        <w:tabs>
          <w:tab w:val="left" w:pos="4536"/>
        </w:tabs>
        <w:suppressAutoHyphens/>
        <w:ind w:left="5040" w:firstLine="63"/>
        <w:rPr>
          <w:rFonts w:ascii="Cambria" w:hAnsi="Cambria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от  </w:t>
      </w:r>
      <w:r w:rsidR="00485D84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</w:t>
      </w:r>
      <w:r w:rsidR="00C94881">
        <w:rPr>
          <w:rFonts w:ascii="Times New Roman" w:eastAsia="Times New Roman" w:hAnsi="Times New Roman"/>
          <w:sz w:val="28"/>
          <w:szCs w:val="28"/>
          <w:lang w:eastAsia="ar-SA"/>
        </w:rPr>
        <w:t>г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. № </w:t>
      </w:r>
      <w:r w:rsidR="00C71810">
        <w:rPr>
          <w:rFonts w:ascii="Times New Roman" w:eastAsia="Times New Roman" w:hAnsi="Times New Roman"/>
          <w:sz w:val="28"/>
          <w:szCs w:val="28"/>
          <w:lang w:eastAsia="ar-SA"/>
        </w:rPr>
        <w:t>1</w:t>
      </w:r>
    </w:p>
    <w:p w:rsidR="00B66718" w:rsidRPr="00223407" w:rsidRDefault="00B66718" w:rsidP="00B66718">
      <w:pPr>
        <w:shd w:val="clear" w:color="auto" w:fill="FFFFFF"/>
        <w:tabs>
          <w:tab w:val="left" w:pos="4536"/>
        </w:tabs>
        <w:suppressAutoHyphens/>
        <w:ind w:left="5040" w:firstLine="63"/>
        <w:rPr>
          <w:rFonts w:ascii="Times New Roman" w:hAnsi="Times New Roman" w:cs="Tahoma"/>
          <w:b/>
          <w:color w:val="000000"/>
          <w:sz w:val="28"/>
          <w:szCs w:val="28"/>
          <w:lang w:eastAsia="ar-SA"/>
        </w:rPr>
      </w:pPr>
    </w:p>
    <w:p w:rsidR="00B66718" w:rsidRPr="00223407" w:rsidRDefault="00B66718" w:rsidP="00B66718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223407">
        <w:rPr>
          <w:rFonts w:ascii="Times New Roman" w:hAnsi="Times New Roman"/>
          <w:b/>
          <w:sz w:val="28"/>
          <w:szCs w:val="28"/>
          <w:lang w:eastAsia="ar-SA"/>
        </w:rPr>
        <w:t xml:space="preserve">Распределение расходов бюджета Соколовского сельского поселения Гулькевичского района на </w:t>
      </w:r>
      <w:r>
        <w:rPr>
          <w:rFonts w:ascii="Times New Roman" w:hAnsi="Times New Roman"/>
          <w:b/>
          <w:sz w:val="28"/>
          <w:szCs w:val="28"/>
          <w:lang w:eastAsia="ar-SA"/>
        </w:rPr>
        <w:t>202</w:t>
      </w:r>
      <w:r w:rsidR="00485D84">
        <w:rPr>
          <w:rFonts w:ascii="Times New Roman" w:hAnsi="Times New Roman"/>
          <w:b/>
          <w:sz w:val="28"/>
          <w:szCs w:val="28"/>
          <w:lang w:eastAsia="ar-SA"/>
        </w:rPr>
        <w:t>4</w:t>
      </w:r>
      <w:r w:rsidRPr="00223407">
        <w:rPr>
          <w:rFonts w:ascii="Times New Roman" w:hAnsi="Times New Roman"/>
          <w:b/>
          <w:sz w:val="28"/>
          <w:szCs w:val="28"/>
          <w:lang w:eastAsia="ar-SA"/>
        </w:rPr>
        <w:t xml:space="preserve"> год по разделам и подразделам функциональной классификации расходов Бюджетов Российской Федерации</w:t>
      </w:r>
    </w:p>
    <w:p w:rsidR="00B66718" w:rsidRDefault="00B66718" w:rsidP="00B66718">
      <w:pPr>
        <w:shd w:val="clear" w:color="auto" w:fill="FFFFFF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223407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тыс. руб.</w:t>
      </w:r>
    </w:p>
    <w:p w:rsidR="00B1187B" w:rsidRDefault="00B1187B" w:rsidP="00B66718">
      <w:pPr>
        <w:shd w:val="clear" w:color="auto" w:fill="FFFFFF"/>
        <w:jc w:val="center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3119"/>
        <w:gridCol w:w="708"/>
        <w:gridCol w:w="709"/>
        <w:gridCol w:w="1701"/>
        <w:gridCol w:w="1418"/>
        <w:gridCol w:w="1134"/>
      </w:tblGrid>
      <w:tr w:rsidR="00485D84" w:rsidRPr="00485D84" w:rsidTr="00485D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№</w:t>
            </w:r>
          </w:p>
          <w:p w:rsidR="00485D84" w:rsidRPr="00485D84" w:rsidRDefault="00485D84" w:rsidP="00485D84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п\</w:t>
            </w:r>
            <w:proofErr w:type="gramStart"/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п</w:t>
            </w:r>
            <w:proofErr w:type="gram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РЗ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План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Кассовое исполнение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№ исполнения</w:t>
            </w:r>
          </w:p>
        </w:tc>
      </w:tr>
      <w:tr w:rsidR="00485D84" w:rsidRPr="00485D84" w:rsidTr="00485D8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Всего расходов: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37587,4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33179,6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88,3</w:t>
            </w:r>
          </w:p>
        </w:tc>
      </w:tr>
      <w:tr w:rsidR="00485D84" w:rsidRPr="00485D84" w:rsidTr="00485D8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Общегосударственные</w:t>
            </w:r>
          </w:p>
          <w:p w:rsidR="00485D84" w:rsidRPr="00485D84" w:rsidRDefault="00485D84" w:rsidP="00485D84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вопросы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11254,5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10509,1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93,4</w:t>
            </w:r>
          </w:p>
        </w:tc>
      </w:tr>
      <w:tr w:rsidR="00485D84" w:rsidRPr="00485D84" w:rsidTr="00485D8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Функционирование    </w:t>
            </w:r>
            <w:proofErr w:type="gramStart"/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высшего</w:t>
            </w:r>
            <w:proofErr w:type="gramEnd"/>
          </w:p>
          <w:p w:rsidR="00485D84" w:rsidRPr="00485D84" w:rsidRDefault="00485D84" w:rsidP="00485D8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Должностного   лица субъекта </w:t>
            </w:r>
          </w:p>
          <w:p w:rsidR="00485D84" w:rsidRPr="00485D84" w:rsidRDefault="00485D84" w:rsidP="00485D8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Российской Федерации и муниципального образования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1137,2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1133,0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99,6</w:t>
            </w:r>
          </w:p>
        </w:tc>
      </w:tr>
      <w:tr w:rsidR="00485D84" w:rsidRPr="00485D84" w:rsidTr="00485D8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4273,6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4242,7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99,3</w:t>
            </w:r>
          </w:p>
        </w:tc>
      </w:tr>
      <w:tr w:rsidR="00485D84" w:rsidRPr="00485D84" w:rsidTr="00485D8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485D84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D8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D8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D84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485D84" w:rsidRPr="00485D84" w:rsidTr="00485D8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485D84">
              <w:rPr>
                <w:rFonts w:ascii="Times New Roman" w:hAnsi="Times New Roman"/>
                <w:sz w:val="24"/>
                <w:szCs w:val="24"/>
              </w:rPr>
              <w:t>Обеспечение проведение выборов и референдумов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D8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D8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D84">
              <w:rPr>
                <w:rFonts w:ascii="Times New Roman" w:hAnsi="Times New Roman"/>
                <w:sz w:val="24"/>
                <w:szCs w:val="24"/>
              </w:rPr>
              <w:t>398,3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485D84" w:rsidRPr="00485D84" w:rsidTr="00485D8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485D84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D8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D8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D84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85D84" w:rsidRPr="00485D84" w:rsidTr="00485D8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5437,9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4728,6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87,0</w:t>
            </w:r>
          </w:p>
        </w:tc>
      </w:tr>
      <w:tr w:rsidR="00485D84" w:rsidRPr="00485D84" w:rsidTr="00485D8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Национальная оборона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355,1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355,1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100,0</w:t>
            </w:r>
          </w:p>
        </w:tc>
      </w:tr>
      <w:tr w:rsidR="00485D84" w:rsidRPr="00485D84" w:rsidTr="00485D8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355,1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355,1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100,0</w:t>
            </w:r>
          </w:p>
        </w:tc>
      </w:tr>
      <w:tr w:rsidR="00485D84" w:rsidRPr="00485D84" w:rsidTr="00485D8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8048,0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4587,3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57,0</w:t>
            </w:r>
          </w:p>
        </w:tc>
      </w:tr>
      <w:tr w:rsidR="00485D84" w:rsidRPr="00485D84" w:rsidTr="00485D8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09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7884,0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4423,3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56,1</w:t>
            </w:r>
          </w:p>
        </w:tc>
      </w:tr>
      <w:tr w:rsidR="00485D84" w:rsidRPr="00485D84" w:rsidTr="00485D8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85D84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164,0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164,0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100,0</w:t>
            </w:r>
          </w:p>
        </w:tc>
      </w:tr>
      <w:tr w:rsidR="00485D84" w:rsidRPr="00485D84" w:rsidTr="00485D8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5024,7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4970,2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98,9</w:t>
            </w:r>
          </w:p>
        </w:tc>
      </w:tr>
      <w:tr w:rsidR="00485D84" w:rsidRPr="00485D84" w:rsidTr="00485D8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Коммунальное хозяйство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35,6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35,5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99,7</w:t>
            </w:r>
          </w:p>
        </w:tc>
      </w:tr>
      <w:tr w:rsidR="00485D84" w:rsidRPr="00485D84" w:rsidTr="00485D8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Благоустройство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4989,1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4934,7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98,9</w:t>
            </w:r>
          </w:p>
        </w:tc>
      </w:tr>
      <w:tr w:rsidR="00485D84" w:rsidRPr="00485D84" w:rsidTr="00485D8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Культура, кинематография и средства массовой  информации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11789,6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11654,1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98,9</w:t>
            </w:r>
          </w:p>
        </w:tc>
      </w:tr>
      <w:tr w:rsidR="00485D84" w:rsidRPr="00485D84" w:rsidTr="00485D8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Культура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11789,6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11654,1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98,9</w:t>
            </w:r>
          </w:p>
        </w:tc>
      </w:tr>
      <w:tr w:rsidR="00485D84" w:rsidRPr="00485D84" w:rsidTr="00485D8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Социальная политика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153,1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153,1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100,0</w:t>
            </w:r>
          </w:p>
        </w:tc>
      </w:tr>
      <w:tr w:rsidR="00485D84" w:rsidRPr="00485D84" w:rsidTr="00485D8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Пенсионное обеспечение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153,1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153,1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100,0</w:t>
            </w:r>
          </w:p>
        </w:tc>
      </w:tr>
      <w:tr w:rsidR="00485D84" w:rsidRPr="00485D84" w:rsidTr="00485D8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Физическая культура и спорт</w:t>
            </w:r>
          </w:p>
          <w:p w:rsidR="00485D84" w:rsidRPr="00485D84" w:rsidRDefault="00485D84" w:rsidP="00485D84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962,1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950,4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98,8</w:t>
            </w:r>
          </w:p>
        </w:tc>
      </w:tr>
      <w:tr w:rsidR="00485D84" w:rsidRPr="00485D84" w:rsidTr="00485D84"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auto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Физическая культура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auto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962,1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950,4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98,8</w:t>
            </w:r>
          </w:p>
        </w:tc>
      </w:tr>
      <w:tr w:rsidR="00485D84" w:rsidRPr="00485D84" w:rsidTr="00485D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100,0</w:t>
            </w:r>
          </w:p>
        </w:tc>
      </w:tr>
      <w:tr w:rsidR="00485D84" w:rsidRPr="00485D84" w:rsidTr="00485D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100,0</w:t>
            </w:r>
            <w:bookmarkStart w:id="0" w:name="_GoBack"/>
            <w:bookmarkEnd w:id="0"/>
          </w:p>
        </w:tc>
      </w:tr>
    </w:tbl>
    <w:p w:rsidR="00B1187B" w:rsidRPr="00B1187B" w:rsidRDefault="00B1187B" w:rsidP="00B1187B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B1187B" w:rsidRPr="00B1187B" w:rsidRDefault="00B1187B" w:rsidP="00B1187B">
      <w:pPr>
        <w:shd w:val="clear" w:color="auto" w:fill="FFFFFF"/>
        <w:rPr>
          <w:rFonts w:ascii="Times New Roman" w:hAnsi="Times New Roman"/>
          <w:sz w:val="28"/>
          <w:szCs w:val="28"/>
          <w:lang w:eastAsia="ar-SA"/>
        </w:rPr>
      </w:pPr>
    </w:p>
    <w:p w:rsidR="00B1187B" w:rsidRPr="00B1187B" w:rsidRDefault="00B1187B" w:rsidP="00B1187B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ar-SA"/>
        </w:rPr>
      </w:pPr>
      <w:r w:rsidRPr="00B1187B">
        <w:rPr>
          <w:rFonts w:ascii="Times New Roman" w:eastAsia="Times New Roman" w:hAnsi="Times New Roman"/>
          <w:sz w:val="28"/>
          <w:szCs w:val="28"/>
          <w:lang w:eastAsia="ar-SA"/>
        </w:rPr>
        <w:t>Главный специалист администрации</w:t>
      </w:r>
    </w:p>
    <w:p w:rsidR="00B1187B" w:rsidRPr="00B1187B" w:rsidRDefault="00B1187B" w:rsidP="00B1187B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eastAsia="Times New Roman" w:hAnsi="Times New Roman"/>
          <w:sz w:val="28"/>
          <w:szCs w:val="28"/>
          <w:lang w:eastAsia="ar-SA"/>
        </w:rPr>
      </w:pPr>
      <w:r w:rsidRPr="00B1187B">
        <w:rPr>
          <w:rFonts w:ascii="Times New Roman" w:eastAsia="Times New Roman" w:hAnsi="Times New Roman"/>
          <w:sz w:val="28"/>
          <w:szCs w:val="28"/>
          <w:lang w:eastAsia="ar-SA"/>
        </w:rPr>
        <w:t xml:space="preserve">Соколовского сельского поселения </w:t>
      </w:r>
    </w:p>
    <w:p w:rsidR="00B1187B" w:rsidRPr="00B1187B" w:rsidRDefault="00B1187B" w:rsidP="00B1187B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eastAsia="Times New Roman" w:hAnsi="Times New Roman"/>
          <w:sz w:val="28"/>
          <w:szCs w:val="28"/>
          <w:lang w:eastAsia="ar-SA"/>
        </w:rPr>
      </w:pPr>
      <w:r w:rsidRPr="00B1187B">
        <w:rPr>
          <w:rFonts w:ascii="Times New Roman" w:eastAsia="Times New Roman" w:hAnsi="Times New Roman"/>
          <w:sz w:val="28"/>
          <w:szCs w:val="28"/>
          <w:lang w:eastAsia="ar-SA"/>
        </w:rPr>
        <w:t xml:space="preserve">Гулькевичского района                                                                    </w:t>
      </w:r>
      <w:proofErr w:type="spellStart"/>
      <w:r w:rsidRPr="00B1187B">
        <w:rPr>
          <w:rFonts w:ascii="Times New Roman" w:eastAsia="Times New Roman" w:hAnsi="Times New Roman"/>
          <w:sz w:val="28"/>
          <w:szCs w:val="28"/>
          <w:lang w:eastAsia="ar-SA"/>
        </w:rPr>
        <w:t>И.М.Сирдюк</w:t>
      </w:r>
      <w:proofErr w:type="spellEnd"/>
    </w:p>
    <w:p w:rsidR="00B1187B" w:rsidRPr="00B1187B" w:rsidRDefault="00B1187B" w:rsidP="00B1187B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1187B" w:rsidRPr="00B1187B" w:rsidRDefault="00B1187B" w:rsidP="00B1187B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1187B" w:rsidRPr="00B1187B" w:rsidRDefault="00B1187B" w:rsidP="00B1187B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1187B" w:rsidRPr="00B1187B" w:rsidRDefault="00B1187B" w:rsidP="00B1187B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1187B" w:rsidRPr="00B1187B" w:rsidRDefault="00B1187B" w:rsidP="00B1187B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1187B" w:rsidRPr="00223407" w:rsidRDefault="00B1187B" w:rsidP="00B66718">
      <w:pPr>
        <w:shd w:val="clear" w:color="auto" w:fill="FFFFFF"/>
        <w:jc w:val="center"/>
        <w:rPr>
          <w:rFonts w:ascii="Times New Roman" w:hAnsi="Times New Roman"/>
          <w:sz w:val="28"/>
          <w:szCs w:val="28"/>
          <w:lang w:eastAsia="ar-SA"/>
        </w:rPr>
      </w:pPr>
    </w:p>
    <w:sectPr w:rsidR="00B1187B" w:rsidRPr="00223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BC2"/>
    <w:rsid w:val="000170C3"/>
    <w:rsid w:val="00024AC6"/>
    <w:rsid w:val="000D1FAD"/>
    <w:rsid w:val="001E3CC1"/>
    <w:rsid w:val="00415DC6"/>
    <w:rsid w:val="00485D84"/>
    <w:rsid w:val="00515356"/>
    <w:rsid w:val="005A5D0A"/>
    <w:rsid w:val="008E36B5"/>
    <w:rsid w:val="009664F3"/>
    <w:rsid w:val="00A91BC2"/>
    <w:rsid w:val="00B1187B"/>
    <w:rsid w:val="00B66718"/>
    <w:rsid w:val="00B77F06"/>
    <w:rsid w:val="00C24C32"/>
    <w:rsid w:val="00C41700"/>
    <w:rsid w:val="00C71810"/>
    <w:rsid w:val="00C94881"/>
    <w:rsid w:val="00DD2942"/>
    <w:rsid w:val="00F92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71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A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4AC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71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A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4AC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2024-04-26T05:05:00Z</cp:lastPrinted>
  <dcterms:created xsi:type="dcterms:W3CDTF">2021-03-31T07:08:00Z</dcterms:created>
  <dcterms:modified xsi:type="dcterms:W3CDTF">2025-03-20T12:10:00Z</dcterms:modified>
</cp:coreProperties>
</file>