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FC442E" w:rsidRDefault="00C30700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к </w:t>
      </w:r>
      <w:r w:rsidR="00DB4662" w:rsidRPr="00FC442E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="00DB4662" w:rsidRPr="00FC442E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FC442E" w:rsidRDefault="00651B6F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30700" w:rsidRPr="00FC442E" w:rsidRDefault="00C30700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о комиссии по проведению открытых аукционов в электронной форме </w:t>
      </w: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на предоставление </w:t>
      </w:r>
      <w:proofErr w:type="gramStart"/>
      <w:r w:rsidRPr="00C30700">
        <w:rPr>
          <w:rFonts w:ascii="Times New Roman" w:hAnsi="Times New Roman" w:cs="Times New Roman"/>
          <w:b w:val="0"/>
          <w:sz w:val="28"/>
          <w:szCs w:val="28"/>
        </w:rPr>
        <w:t>права</w:t>
      </w:r>
      <w:proofErr w:type="gramEnd"/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 на размещение нестационарных торговых объектов на территории </w:t>
      </w:r>
      <w:r w:rsidR="00651B6F" w:rsidRPr="00651B6F">
        <w:rPr>
          <w:rFonts w:ascii="Times New Roman" w:hAnsi="Times New Roman" w:cs="Times New Roman"/>
          <w:b w:val="0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 Гулькевичского района 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pStyle w:val="ConsPlusTitle"/>
        <w:spacing w:line="276" w:lineRule="auto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 xml:space="preserve">Настоящее Положение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C307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цели создания, задачи,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C30700" w:rsidRPr="00C30700" w:rsidRDefault="00C30700" w:rsidP="00C30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30700">
        <w:rPr>
          <w:sz w:val="28"/>
          <w:szCs w:val="28"/>
        </w:rPr>
        <w:t xml:space="preserve">1.2. </w:t>
      </w:r>
      <w:proofErr w:type="gramStart"/>
      <w:r w:rsidRPr="00C30700">
        <w:rPr>
          <w:sz w:val="28"/>
          <w:szCs w:val="28"/>
        </w:rPr>
        <w:t xml:space="preserve">Комиссия создается для проведения открытых аукционов в электронной форме на предоставление права на размещение нестационарных торговых объектов (далее - НТО) </w:t>
      </w:r>
      <w:r w:rsidRPr="00C30700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C30700">
        <w:rPr>
          <w:sz w:val="28"/>
          <w:szCs w:val="28"/>
        </w:rPr>
        <w:t xml:space="preserve"> на территории </w:t>
      </w:r>
      <w:r w:rsidR="00651B6F" w:rsidRPr="00651B6F">
        <w:rPr>
          <w:sz w:val="28"/>
          <w:szCs w:val="28"/>
        </w:rPr>
        <w:t>Соколовского</w:t>
      </w:r>
      <w:r w:rsidR="00651B6F">
        <w:rPr>
          <w:sz w:val="28"/>
          <w:szCs w:val="28"/>
        </w:rPr>
        <w:t xml:space="preserve"> </w:t>
      </w:r>
      <w:r w:rsidRPr="00C30700">
        <w:rPr>
          <w:sz w:val="28"/>
          <w:szCs w:val="28"/>
        </w:rPr>
        <w:t xml:space="preserve">сельского поселения </w:t>
      </w:r>
      <w:r w:rsidR="00651B6F">
        <w:rPr>
          <w:sz w:val="28"/>
          <w:szCs w:val="28"/>
        </w:rPr>
        <w:t xml:space="preserve"> </w:t>
      </w:r>
      <w:r w:rsidRPr="00C30700">
        <w:rPr>
          <w:sz w:val="28"/>
          <w:szCs w:val="28"/>
        </w:rPr>
        <w:t xml:space="preserve"> Гулькевичского района (далее - Аукцион).</w:t>
      </w:r>
      <w:proofErr w:type="gramEnd"/>
    </w:p>
    <w:p w:rsidR="00C30700" w:rsidRDefault="00C30700" w:rsidP="00C30700">
      <w:pPr>
        <w:pStyle w:val="a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30700">
        <w:rPr>
          <w:sz w:val="28"/>
          <w:szCs w:val="28"/>
        </w:rPr>
        <w:t xml:space="preserve">1.3. </w:t>
      </w:r>
      <w:r w:rsidRPr="00C30700">
        <w:rPr>
          <w:color w:val="000000"/>
          <w:sz w:val="28"/>
          <w:szCs w:val="28"/>
        </w:rPr>
        <w:t xml:space="preserve">Организатором аукциона является администрация </w:t>
      </w:r>
      <w:r w:rsidR="00651B6F" w:rsidRPr="00651B6F">
        <w:rPr>
          <w:color w:val="000000"/>
          <w:sz w:val="28"/>
          <w:szCs w:val="28"/>
        </w:rPr>
        <w:t>Соколовского</w:t>
      </w:r>
      <w:r w:rsidR="00651B6F">
        <w:rPr>
          <w:color w:val="000000"/>
          <w:sz w:val="28"/>
          <w:szCs w:val="28"/>
        </w:rPr>
        <w:t xml:space="preserve"> </w:t>
      </w:r>
      <w:r w:rsidRPr="00C30700">
        <w:rPr>
          <w:sz w:val="28"/>
          <w:szCs w:val="28"/>
        </w:rPr>
        <w:t xml:space="preserve">сельского поселения </w:t>
      </w:r>
      <w:r w:rsidR="00651B6F">
        <w:rPr>
          <w:sz w:val="28"/>
          <w:szCs w:val="28"/>
        </w:rPr>
        <w:t xml:space="preserve"> </w:t>
      </w:r>
      <w:r w:rsidRPr="00C30700">
        <w:rPr>
          <w:sz w:val="28"/>
          <w:szCs w:val="28"/>
        </w:rPr>
        <w:t xml:space="preserve"> Гулькевичского района</w:t>
      </w:r>
      <w:r w:rsidRPr="00C30700">
        <w:rPr>
          <w:color w:val="000000"/>
          <w:sz w:val="28"/>
          <w:szCs w:val="28"/>
        </w:rPr>
        <w:t xml:space="preserve"> (далее – организатор Аукциона).</w:t>
      </w:r>
    </w:p>
    <w:p w:rsidR="00651B6F" w:rsidRDefault="00651B6F" w:rsidP="00C30700">
      <w:pPr>
        <w:pStyle w:val="a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651B6F" w:rsidRPr="00C30700" w:rsidRDefault="00651B6F" w:rsidP="00C30700">
      <w:pPr>
        <w:pStyle w:val="a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 xml:space="preserve">2. Цели и задачи Комиссии 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2.1. Комиссия создается в целях проведения и определения победителя Аукциона и заключение по его результатам договора на размещение НТО.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 В задачи Комиссии входит: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2.2.1. Обеспечение единства экономического пространства на территории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2.2.5. Предотвращение коррупции и других злоупотреблений.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2.2.6. Принятие решений, связанных с проведением Аукциона, а также в рамках заключенных по его результатам договорам на размещение нестационарных торговых объектов (далее - Договор).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 Состав Комиссии и порядок ее формирования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3.1. Комиссию формирует организатор Аукциона - администрация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из числа своих сотрудников, а также представителей</w:t>
      </w:r>
      <w:r w:rsidRPr="00C30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Комиссия является коллегиальным органом, осуществляющим свою деятельность на постоянной основе.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3.2. В состав Комиссии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0" w:name="Par1414"/>
      <w:bookmarkEnd w:id="0"/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По ходатайству председателя Совета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в состав Комиссии включаются депутаты Совета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в количестве не более 2 человек.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3.3. В случае, когда присутствие члена Комиссии на заседании невозможно по уважительным причинам (болезнь, командировка и т.п.), в заседании Комиссии принимает участие лицо, исполняющее обязанности члена Комиссии.</w:t>
      </w:r>
    </w:p>
    <w:p w:rsid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3.4. Персональный состав Комиссии утверждается постановлением администрации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 Функции комиссии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 Основными функциями Комиссии являются: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4.1.1. Рассмотрение заявок претендентов на участие в Аукционе и отбор участников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4.1.2. Ведение протокола рассмотрения заявок претендентов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4.1.3. Ведение протокола Аукциона - протокол о результатах Аукциона или о признании Аукциона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4.1.4. Ведение протокола об отказе победителя Аукциона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4.1.5. Ведение протокола об отказе участника Аукциона, который сделал предпоследнее предложение о цене предмета Аукциона или об отказе единственного участника Аукциона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4.1.6. Ведение протокола об отстранении претендента на участие в Аукционе или участника Аукциона от участия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4.1.7. Ведение иных протоколов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4.1.8. Рассмотрение иных вопросов, связанных с проведением Аукциона, а также в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заключаемых по его результатам Договоров.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 Полномочия комисс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членов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 Комиссия уполномочена: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5.1.1. Определять начальную (минимальную) цену Аукциона на основании Методики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 – Методика).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5.1.3. Определять место, дату начала и окончания приема заявлений на участие в Аукционе, место и срок проведения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5.1.4. Организовывать, подготавливать и публиковать извещение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кциона в информационно-телекоммуникационной сети «Интернет» на сайте </w:t>
      </w:r>
      <w:r w:rsidR="00651B6F" w:rsidRPr="00651B6F">
        <w:rPr>
          <w:rFonts w:ascii="Times New Roman" w:hAnsi="Times New Roman" w:cs="Times New Roman"/>
          <w:sz w:val="28"/>
          <w:szCs w:val="28"/>
        </w:rPr>
        <w:t>Соколовского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1B6F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 - сайт поселения) и на сайте электронной площадки Аукциона (далее - сайт электронной площадки).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>5.1.5. Принимать от претендентов заявления на участие в Аукционе и прилагаемые к ним документы по составленной ими описи.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5.1.6. Проверять правильность оформления представленных претендентами документов и определять их соответствие перечню, опубликованному в извещении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5.1.7. Вести учет заявлений по мере их поступления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5.1.8. Рассматривать заявления на участие в Аукционе на предмет соответствия требованиям, установленным документацией об Аукционе и соответствия претендентов на участие в Аукционе установленным требованиям.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5.1.9.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5.1.10. Готовить протокол о признании претендентов участниками Аукциона, подписывать его всеми присутствующими на заседании членами Комиссии и публиковать его на сайте поселения и на сайте электронной площадки в день окончания рассмотрения заявлений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5.1.11. Проводить Аукцион.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5.1.12. Принимать решение об итогах Аукциона и определять победителя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5.1.13. Готовить протокол о результатах Аукциона или о признан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 несостоявшимся,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5.1.14. Готовить протокол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об отказе от заключения Договора в случае отказа от заключения Договора с победителем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Аукциона, либо при уклонении победителя Аукциона от заключения Договора с организатором Аукциона, с которым заключается такой Договор, в срок не позднее дня, следующего после дня установления фактов, являющихся основанием для отказа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5.1.15. Рассматривать вопрос и принимать решение о расторжении Договора по основаниям, предусмотренным условиями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5.1.16.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5.1.17. Готовить уведомление о расторжении Договора в адрес Победителя Аукциона (стороны по Договору) и подписывать его председателем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>5.1.18.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5.1.19. В случаях, предусмотренных законодательством Российской 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кционов, принимать решение об отстранении участника от участия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5.1.21. Исполнять иные обязанности, установленные действующим законодательством.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 Члены Комиссии обязаны: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кционов, настоящим Положением.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5.2.2. Лично присутствовать на заседаниях Комиссии и подписывать протоколы.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 Члены Комиссии вправе: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5.3.1. Знакомиться со всеми представленными участниками Аукциона документами и сведениями.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5.3.2. Выступать на заседаниях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5.3.3. Проверять правильность содержания протоколов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 Председатель Комиссии: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5.4.2. Согласовывает даты проведения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5.4.3. Объявляет заседание правомочным при наличии кворума.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5.4.4. Открывает и ведет заседания Комиссии, объявляет перерывы.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5.4.5. Объявляет состав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5.4.6. Подписывает уведомление о расторжении Договора в одностороннем порядке.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 Секретарь Комиссии: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5.5.1. Ведет прием и регистрацию заявок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 xml:space="preserve">5.5.2.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материалами.</w:t>
      </w:r>
      <w:proofErr w:type="gramEnd"/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5.5.3. Ведет прием и регистрацию заявлений, поступающих от участников Аукциона, а также Договоров, заключённых по его результатам.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5.5.5. Осуществляет подготовку и оформление протоколов заседаний Комиссии по всем вопросам, находящимся в ведении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5.5.6. Осуществляет иные действия организационно-технического характера.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 Опубликование, размещение на сайте протоколов Аукциона, решений заседаний комиссии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6.1. Секретарь Комиссии готовит протоколы Аукциона и иных решений заседаний Комиссии. 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6.2. Секретарь Комиссии в течение дня, следующего за днем подписания проколов Аукциона, протоколов заседаний Комиссии, размещает протоколы на сайте поселения и на сайте электронной площадки.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6.3. Протоколы,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8" w:history="1">
        <w:r w:rsidRPr="00C30700">
          <w:rPr>
            <w:rStyle w:val="ad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C30700"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7. Регламент работы Комиссии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7.1. Работа Комиссии осуществляется на ее заседаниях, 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присутствующих на заседании.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Каждый член Комиссии имеет один голос.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Председатель Комиссии имеет решающий голос при принятии </w:t>
      </w:r>
      <w:r w:rsidRPr="00C30700">
        <w:rPr>
          <w:rFonts w:ascii="Times New Roman" w:hAnsi="Times New Roman" w:cs="Times New Roman"/>
          <w:sz w:val="28"/>
          <w:szCs w:val="28"/>
        </w:rPr>
        <w:lastRenderedPageBreak/>
        <w:t>решений на заседании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деятельностью и ответственность Комиссии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8.1. В случае если члену Комиссии станет известно о нарушении другим членом Комиссии законодательства Российской 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8.2.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деятельностью Комиссии осуществляется главой </w:t>
      </w:r>
      <w:r w:rsidR="004A73F8" w:rsidRPr="004A73F8">
        <w:rPr>
          <w:rFonts w:ascii="Times New Roman" w:hAnsi="Times New Roman" w:cs="Times New Roman"/>
          <w:sz w:val="28"/>
          <w:szCs w:val="28"/>
        </w:rPr>
        <w:t>Соколовского</w:t>
      </w:r>
      <w:r w:rsidR="004A73F8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A73F8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302F" w:rsidRPr="000C538D" w:rsidRDefault="0086302F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4A73F8">
        <w:rPr>
          <w:rFonts w:ascii="Times New Roman" w:hAnsi="Times New Roman" w:cs="Times New Roman"/>
          <w:sz w:val="28"/>
          <w:szCs w:val="28"/>
        </w:rPr>
        <w:t xml:space="preserve"> </w:t>
      </w:r>
      <w:r w:rsidRPr="000C538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C0FD9" w:rsidRPr="000C538D" w:rsidRDefault="004A73F8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3F8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4A73F8">
        <w:rPr>
          <w:rFonts w:ascii="Times New Roman" w:hAnsi="Times New Roman" w:cs="Times New Roman"/>
          <w:sz w:val="28"/>
          <w:szCs w:val="28"/>
        </w:rPr>
        <w:t>С.Г. Семенова</w:t>
      </w:r>
      <w:bookmarkStart w:id="1" w:name="_GoBack"/>
      <w:bookmarkEnd w:id="1"/>
    </w:p>
    <w:sectPr w:rsidR="00EE5BA3" w:rsidRPr="000C538D" w:rsidSect="00E60E4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10" w:rsidRDefault="00C95710" w:rsidP="00E60E4A">
      <w:r>
        <w:separator/>
      </w:r>
    </w:p>
  </w:endnote>
  <w:endnote w:type="continuationSeparator" w:id="0">
    <w:p w:rsidR="00C95710" w:rsidRDefault="00C95710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10" w:rsidRDefault="00C95710" w:rsidP="00E60E4A">
      <w:r>
        <w:separator/>
      </w:r>
    </w:p>
  </w:footnote>
  <w:footnote w:type="continuationSeparator" w:id="0">
    <w:p w:rsidR="00C95710" w:rsidRDefault="00C95710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4A73F8">
          <w:rPr>
            <w:noProof/>
          </w:rPr>
          <w:t>7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A73F8"/>
    <w:rsid w:val="004C016C"/>
    <w:rsid w:val="004C1881"/>
    <w:rsid w:val="00504B81"/>
    <w:rsid w:val="00512673"/>
    <w:rsid w:val="00567806"/>
    <w:rsid w:val="00571E08"/>
    <w:rsid w:val="0059321A"/>
    <w:rsid w:val="005975B6"/>
    <w:rsid w:val="005A0E51"/>
    <w:rsid w:val="005D2D37"/>
    <w:rsid w:val="005D3E67"/>
    <w:rsid w:val="00616581"/>
    <w:rsid w:val="00651B6F"/>
    <w:rsid w:val="00684DE7"/>
    <w:rsid w:val="006A111C"/>
    <w:rsid w:val="007B4AA4"/>
    <w:rsid w:val="007D14D3"/>
    <w:rsid w:val="007F2CA2"/>
    <w:rsid w:val="007F55C4"/>
    <w:rsid w:val="008031CA"/>
    <w:rsid w:val="00826692"/>
    <w:rsid w:val="008475CD"/>
    <w:rsid w:val="0086302F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A5759"/>
    <w:rsid w:val="00BC0ADA"/>
    <w:rsid w:val="00BC70F7"/>
    <w:rsid w:val="00C30700"/>
    <w:rsid w:val="00C62D40"/>
    <w:rsid w:val="00C9571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4175C"/>
    <w:rsid w:val="00E42C47"/>
    <w:rsid w:val="00E60E4A"/>
    <w:rsid w:val="00E74857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C442E"/>
    <w:rsid w:val="00FD662C"/>
    <w:rsid w:val="00FE4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307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C307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307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C3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2024-11-19T06:45:00Z</cp:lastPrinted>
  <dcterms:created xsi:type="dcterms:W3CDTF">2024-10-23T11:50:00Z</dcterms:created>
  <dcterms:modified xsi:type="dcterms:W3CDTF">2024-11-19T06:46:00Z</dcterms:modified>
</cp:coreProperties>
</file>